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658E" w14:textId="77777777" w:rsidR="00BF118D" w:rsidRDefault="00000000">
      <w:pPr>
        <w:spacing w:line="288" w:lineRule="auto"/>
        <w:outlineLvl w:val="1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6.9 自我测评</w:t>
      </w:r>
    </w:p>
    <w:p w14:paraId="2D23DB58" w14:textId="77777777" w:rsidR="00BF118D" w:rsidRDefault="00000000">
      <w:pPr>
        <w:spacing w:line="288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szCs w:val="21"/>
        </w:rPr>
        <w:t>一、单选题</w:t>
      </w:r>
    </w:p>
    <w:p w14:paraId="53A281E1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1.自定义一个数据适配器</w:t>
      </w:r>
      <w:proofErr w:type="spellStart"/>
      <w:r>
        <w:rPr>
          <w:rFonts w:ascii="宋体" w:eastAsia="宋体" w:hAnsi="宋体" w:cs="宋体" w:hint="eastAsia"/>
          <w:szCs w:val="21"/>
        </w:rPr>
        <w:t>MyAdatper</w:t>
      </w:r>
      <w:proofErr w:type="spellEnd"/>
      <w:r>
        <w:rPr>
          <w:rFonts w:ascii="宋体" w:eastAsia="宋体" w:hAnsi="宋体" w:cs="宋体" w:hint="eastAsia"/>
          <w:szCs w:val="21"/>
        </w:rPr>
        <w:t>，需要让它继承的类是（ ）。</w:t>
      </w:r>
    </w:p>
    <w:p w14:paraId="1C5D7673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DefaultAdapter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4895C7DC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ParentAdapter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35211199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BaseAdapter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50ACE9C8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BasicAdapter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14917746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参考答案：C</w:t>
      </w:r>
    </w:p>
    <w:p w14:paraId="2B997533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2.在下列选项中，用来给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填充数据的方法是（ ）。</w:t>
      </w:r>
    </w:p>
    <w:p w14:paraId="3931E4EB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setAdapter()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4A27D879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setDefaultAdapter()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75A87045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setBaseAdapter()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59E810DC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setView()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36DBA343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参考答案：A</w:t>
      </w:r>
    </w:p>
    <w:p w14:paraId="231304ED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3.在下列选项中，用来通知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数据更新的方法是（ ）。</w:t>
      </w:r>
    </w:p>
    <w:p w14:paraId="2BB0CBCB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getAutofillOptions()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38870077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notifyDataSetChanged()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2E29A747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getViewTypeCount()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0F0324AA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D、</w:t>
      </w:r>
      <w:r>
        <w:rPr>
          <w:rFonts w:ascii="宋体" w:eastAsia="宋体" w:hAnsi="宋体" w:cs="宋体" w:hint="eastAsia"/>
        </w:rPr>
        <w:fldChar w:fldCharType="begin"/>
      </w:r>
      <w:r>
        <w:rPr>
          <w:rFonts w:ascii="宋体" w:eastAsia="宋体" w:hAnsi="宋体" w:cs="宋体" w:hint="eastAsia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</w:rPr>
      </w:r>
      <w:r>
        <w:rPr>
          <w:rFonts w:ascii="宋体" w:eastAsia="宋体" w:hAnsi="宋体" w:cs="宋体" w:hint="eastAsia"/>
        </w:rPr>
        <w:fldChar w:fldCharType="separate"/>
      </w:r>
      <w:r>
        <w:rPr>
          <w:rFonts w:ascii="宋体" w:eastAsia="宋体" w:hAnsi="宋体" w:cs="宋体" w:hint="eastAsia"/>
          <w:szCs w:val="21"/>
        </w:rPr>
        <w:t>notifyDataSetInvalidated()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06A24762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参考答案：B</w:t>
      </w:r>
    </w:p>
    <w:p w14:paraId="1A9921DE" w14:textId="77777777" w:rsidR="00BF118D" w:rsidRDefault="00BF118D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</w:p>
    <w:p w14:paraId="7FB4FC04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4.在下列选项中，Android5.0后，可以替代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滚动的组件是（ ）。</w:t>
      </w:r>
    </w:p>
    <w:p w14:paraId="5D351266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A、</w:t>
      </w:r>
      <w:proofErr w:type="spellStart"/>
      <w:r>
        <w:rPr>
          <w:rFonts w:ascii="宋体" w:eastAsia="宋体" w:hAnsi="宋体" w:cs="宋体" w:hint="eastAsia"/>
          <w:szCs w:val="21"/>
        </w:rPr>
        <w:t>ImageView</w:t>
      </w:r>
      <w:proofErr w:type="spellEnd"/>
    </w:p>
    <w:p w14:paraId="580FB117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B、</w:t>
      </w:r>
      <w:proofErr w:type="spellStart"/>
      <w:r>
        <w:rPr>
          <w:rFonts w:ascii="宋体" w:eastAsia="宋体" w:hAnsi="宋体" w:cs="宋体" w:hint="eastAsia"/>
          <w:szCs w:val="21"/>
        </w:rPr>
        <w:t>TextView</w:t>
      </w:r>
      <w:proofErr w:type="spellEnd"/>
    </w:p>
    <w:p w14:paraId="6D09979E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C、</w:t>
      </w:r>
      <w:proofErr w:type="spellStart"/>
      <w:r>
        <w:rPr>
          <w:rFonts w:ascii="宋体" w:eastAsia="宋体" w:hAnsi="宋体" w:cs="宋体" w:hint="eastAsia"/>
          <w:szCs w:val="21"/>
        </w:rPr>
        <w:t>CardView</w:t>
      </w:r>
      <w:proofErr w:type="spellEnd"/>
    </w:p>
    <w:p w14:paraId="240A878E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D、</w:t>
      </w:r>
      <w:r>
        <w:rPr>
          <w:rFonts w:ascii="宋体" w:eastAsia="宋体" w:hAnsi="宋体" w:cs="宋体" w:hint="eastAsia"/>
          <w:szCs w:val="21"/>
        </w:rPr>
        <w:fldChar w:fldCharType="begin"/>
      </w:r>
      <w:r>
        <w:rPr>
          <w:rFonts w:ascii="宋体" w:eastAsia="宋体" w:hAnsi="宋体" w:cs="宋体" w:hint="eastAsia"/>
          <w:szCs w:val="21"/>
        </w:rPr>
        <w:instrText xml:space="preserve"> HYPERLINK "https://mooc1-2.chaoxing.com/work/javascript:void(0)" </w:instrText>
      </w:r>
      <w:r>
        <w:rPr>
          <w:rFonts w:ascii="宋体" w:eastAsia="宋体" w:hAnsi="宋体" w:cs="宋体" w:hint="eastAsia"/>
          <w:szCs w:val="21"/>
        </w:rPr>
      </w:r>
      <w:r>
        <w:rPr>
          <w:rFonts w:ascii="宋体" w:eastAsia="宋体" w:hAnsi="宋体" w:cs="宋体" w:hint="eastAsia"/>
          <w:szCs w:val="21"/>
        </w:rPr>
        <w:fldChar w:fldCharType="separate"/>
      </w:r>
      <w:r>
        <w:rPr>
          <w:rFonts w:ascii="宋体" w:eastAsia="宋体" w:hAnsi="宋体" w:cs="宋体" w:hint="eastAsia"/>
          <w:szCs w:val="21"/>
        </w:rPr>
        <w:t xml:space="preserve">RecyclerView </w:t>
      </w:r>
      <w:r>
        <w:rPr>
          <w:rFonts w:ascii="宋体" w:eastAsia="宋体" w:hAnsi="宋体" w:cs="宋体" w:hint="eastAsia"/>
          <w:szCs w:val="21"/>
        </w:rPr>
        <w:fldChar w:fldCharType="end"/>
      </w:r>
    </w:p>
    <w:p w14:paraId="42FF0F81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参考答案：D</w:t>
      </w:r>
    </w:p>
    <w:p w14:paraId="4E029530" w14:textId="77777777" w:rsidR="00BF118D" w:rsidRDefault="00BF118D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</w:p>
    <w:p w14:paraId="54223DA9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5.下列选项中，不属于</w:t>
      </w:r>
      <w:proofErr w:type="spellStart"/>
      <w:r>
        <w:rPr>
          <w:rFonts w:ascii="宋体" w:eastAsia="宋体" w:hAnsi="宋体" w:cs="宋体" w:hint="eastAsia"/>
          <w:szCs w:val="21"/>
        </w:rPr>
        <w:t>RecyclerView</w:t>
      </w:r>
      <w:proofErr w:type="spellEnd"/>
      <w:r>
        <w:rPr>
          <w:rFonts w:ascii="宋体" w:eastAsia="宋体" w:hAnsi="宋体" w:cs="宋体" w:hint="eastAsia"/>
          <w:szCs w:val="21"/>
        </w:rPr>
        <w:t>适配器的方法的是（）。</w:t>
      </w:r>
    </w:p>
    <w:p w14:paraId="40A45376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A、</w:t>
      </w:r>
      <w:proofErr w:type="spellStart"/>
      <w:r>
        <w:rPr>
          <w:rFonts w:ascii="宋体" w:eastAsia="宋体" w:hAnsi="宋体" w:cs="宋体" w:hint="eastAsia"/>
          <w:szCs w:val="21"/>
        </w:rPr>
        <w:t>onCreateViewHolder</w:t>
      </w:r>
      <w:proofErr w:type="spellEnd"/>
      <w:r>
        <w:rPr>
          <w:rFonts w:ascii="宋体" w:eastAsia="宋体" w:hAnsi="宋体" w:cs="宋体" w:hint="eastAsia"/>
          <w:szCs w:val="21"/>
        </w:rPr>
        <w:t>()</w:t>
      </w:r>
    </w:p>
    <w:p w14:paraId="7B22B240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B、</w:t>
      </w:r>
      <w:proofErr w:type="spellStart"/>
      <w:r>
        <w:rPr>
          <w:rFonts w:ascii="宋体" w:eastAsia="宋体" w:hAnsi="宋体" w:cs="宋体" w:hint="eastAsia"/>
          <w:szCs w:val="21"/>
        </w:rPr>
        <w:t>getView</w:t>
      </w:r>
      <w:proofErr w:type="spellEnd"/>
      <w:r>
        <w:rPr>
          <w:rFonts w:ascii="宋体" w:eastAsia="宋体" w:hAnsi="宋体" w:cs="宋体" w:hint="eastAsia"/>
          <w:szCs w:val="21"/>
        </w:rPr>
        <w:t>()</w:t>
      </w:r>
    </w:p>
    <w:p w14:paraId="7D1D4006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C、</w:t>
      </w:r>
      <w:proofErr w:type="spellStart"/>
      <w:r>
        <w:rPr>
          <w:rFonts w:ascii="宋体" w:eastAsia="宋体" w:hAnsi="宋体" w:cs="宋体" w:hint="eastAsia"/>
          <w:szCs w:val="21"/>
        </w:rPr>
        <w:t>onBindViewHolder</w:t>
      </w:r>
      <w:proofErr w:type="spellEnd"/>
      <w:r>
        <w:rPr>
          <w:rFonts w:ascii="宋体" w:eastAsia="宋体" w:hAnsi="宋体" w:cs="宋体" w:hint="eastAsia"/>
          <w:szCs w:val="21"/>
        </w:rPr>
        <w:t>()</w:t>
      </w:r>
    </w:p>
    <w:p w14:paraId="662E3345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D、</w:t>
      </w:r>
      <w:proofErr w:type="spellStart"/>
      <w:r>
        <w:rPr>
          <w:rFonts w:ascii="宋体" w:eastAsia="宋体" w:hAnsi="宋体" w:cs="宋体" w:hint="eastAsia"/>
          <w:szCs w:val="21"/>
        </w:rPr>
        <w:t>getItemCount</w:t>
      </w:r>
      <w:proofErr w:type="spellEnd"/>
      <w:r>
        <w:rPr>
          <w:rFonts w:ascii="宋体" w:eastAsia="宋体" w:hAnsi="宋体" w:cs="宋体" w:hint="eastAsia"/>
          <w:szCs w:val="21"/>
        </w:rPr>
        <w:t>()</w:t>
      </w:r>
    </w:p>
    <w:p w14:paraId="1571B91B" w14:textId="77777777" w:rsidR="00BF118D" w:rsidRDefault="00000000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参考答案：D</w:t>
      </w:r>
    </w:p>
    <w:p w14:paraId="46D70EE2" w14:textId="77777777" w:rsidR="00BF118D" w:rsidRDefault="00BF118D">
      <w:pPr>
        <w:spacing w:line="288" w:lineRule="auto"/>
        <w:ind w:leftChars="100" w:left="210"/>
        <w:rPr>
          <w:rFonts w:ascii="宋体" w:eastAsia="宋体" w:hAnsi="宋体" w:cs="宋体"/>
          <w:szCs w:val="21"/>
        </w:rPr>
      </w:pPr>
    </w:p>
    <w:p w14:paraId="4362D848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二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b/>
          <w:bCs/>
          <w:szCs w:val="21"/>
        </w:rPr>
        <w:t>判断题</w:t>
      </w:r>
    </w:p>
    <w:p w14:paraId="42101660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1.Android中</w:t>
      </w:r>
      <w:proofErr w:type="spellStart"/>
      <w:r>
        <w:rPr>
          <w:rFonts w:ascii="宋体" w:eastAsia="宋体" w:hAnsi="宋体" w:cs="宋体" w:hint="eastAsia"/>
          <w:szCs w:val="21"/>
        </w:rPr>
        <w:t>SimpleAdapter</w:t>
      </w:r>
      <w:proofErr w:type="spellEnd"/>
      <w:r>
        <w:rPr>
          <w:rFonts w:ascii="宋体" w:eastAsia="宋体" w:hAnsi="宋体" w:cs="宋体" w:hint="eastAsia"/>
          <w:szCs w:val="21"/>
        </w:rPr>
        <w:t>数据适配器继承</w:t>
      </w:r>
      <w:proofErr w:type="spellStart"/>
      <w:r>
        <w:rPr>
          <w:rFonts w:ascii="宋体" w:eastAsia="宋体" w:hAnsi="宋体" w:cs="宋体" w:hint="eastAsia"/>
          <w:szCs w:val="21"/>
        </w:rPr>
        <w:t>BaseAdapter</w:t>
      </w:r>
      <w:proofErr w:type="spellEnd"/>
      <w:r>
        <w:rPr>
          <w:rFonts w:ascii="宋体" w:eastAsia="宋体" w:hAnsi="宋体" w:cs="宋体" w:hint="eastAsia"/>
          <w:szCs w:val="21"/>
        </w:rPr>
        <w:t>类。（  ）</w:t>
      </w:r>
    </w:p>
    <w:p w14:paraId="7E374101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参考答案：对</w:t>
      </w:r>
    </w:p>
    <w:p w14:paraId="28C5C54A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2.ListView不设置Adapter也能显示数据内容。（  ）</w:t>
      </w:r>
    </w:p>
    <w:p w14:paraId="462E8086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参考答案：错</w:t>
      </w:r>
    </w:p>
    <w:p w14:paraId="010569F4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3.若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当前能显示5条，一共有100条数据，一定产生了100个View。（  ）</w:t>
      </w:r>
    </w:p>
    <w:p w14:paraId="47BE5DE1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参考答案：错</w:t>
      </w:r>
    </w:p>
    <w:p w14:paraId="6D2448F8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4.通过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中的</w:t>
      </w:r>
      <w:proofErr w:type="spellStart"/>
      <w:r>
        <w:rPr>
          <w:rFonts w:ascii="宋体" w:eastAsia="宋体" w:hAnsi="宋体" w:cs="宋体" w:hint="eastAsia"/>
          <w:szCs w:val="21"/>
        </w:rPr>
        <w:t>android:dividerHeight</w:t>
      </w:r>
      <w:proofErr w:type="spellEnd"/>
      <w:r>
        <w:rPr>
          <w:rFonts w:ascii="宋体" w:eastAsia="宋体" w:hAnsi="宋体" w:cs="宋体" w:hint="eastAsia"/>
          <w:szCs w:val="21"/>
        </w:rPr>
        <w:t>属性可以设置分割线的高度。（  ）</w:t>
      </w:r>
    </w:p>
    <w:p w14:paraId="24103B4C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参考答案：对</w:t>
      </w:r>
    </w:p>
    <w:p w14:paraId="1DBF86FD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5.与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不同的是，</w:t>
      </w:r>
      <w:proofErr w:type="spellStart"/>
      <w:r>
        <w:rPr>
          <w:rFonts w:ascii="宋体" w:eastAsia="宋体" w:hAnsi="宋体" w:cs="宋体" w:hint="eastAsia"/>
          <w:szCs w:val="21"/>
        </w:rPr>
        <w:t>RecyclerView</w:t>
      </w:r>
      <w:proofErr w:type="spellEnd"/>
      <w:r>
        <w:rPr>
          <w:rFonts w:ascii="宋体" w:eastAsia="宋体" w:hAnsi="宋体" w:cs="宋体" w:hint="eastAsia"/>
          <w:szCs w:val="21"/>
        </w:rPr>
        <w:t>加载数据时不需要适配器。（  ）</w:t>
      </w:r>
    </w:p>
    <w:p w14:paraId="57AA4A1C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参考答案：错</w:t>
      </w:r>
    </w:p>
    <w:p w14:paraId="3AEA08D6" w14:textId="77777777" w:rsidR="00BF118D" w:rsidRDefault="00000000">
      <w:pPr>
        <w:numPr>
          <w:ilvl w:val="0"/>
          <w:numId w:val="1"/>
        </w:numPr>
        <w:spacing w:line="288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编程题(选作两个题中的任意一个)</w:t>
      </w:r>
    </w:p>
    <w:p w14:paraId="3F61CC77" w14:textId="77777777" w:rsidR="00BF118D" w:rsidRDefault="00000000">
      <w:pPr>
        <w:numPr>
          <w:ilvl w:val="0"/>
          <w:numId w:val="2"/>
        </w:numPr>
        <w:spacing w:line="288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压缩包中的</w:t>
      </w:r>
      <w:proofErr w:type="spellStart"/>
      <w:r>
        <w:rPr>
          <w:rFonts w:ascii="宋体" w:eastAsia="宋体" w:hAnsi="宋体" w:cs="宋体" w:hint="eastAsia"/>
          <w:b/>
          <w:bCs/>
          <w:szCs w:val="21"/>
        </w:rPr>
        <w:t>MyBooks</w:t>
      </w:r>
      <w:proofErr w:type="spellEnd"/>
      <w:r>
        <w:rPr>
          <w:rFonts w:ascii="宋体" w:eastAsia="宋体" w:hAnsi="宋体" w:cs="宋体" w:hint="eastAsia"/>
          <w:b/>
          <w:bCs/>
          <w:szCs w:val="21"/>
        </w:rPr>
        <w:t>项目是一可正常运行的项目。运行后它显示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通讯录，通讯录的每一栏显示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头像和人名。请对该项目进行修改，使其每一栏还显示手机号，即：</w:t>
      </w:r>
    </w:p>
    <w:p w14:paraId="25EDB917" w14:textId="77777777" w:rsidR="00BF118D" w:rsidRDefault="00000000">
      <w:pPr>
        <w:spacing w:line="288" w:lineRule="auto"/>
        <w:jc w:val="left"/>
      </w:pPr>
      <w:r>
        <w:rPr>
          <w:noProof/>
        </w:rPr>
        <w:drawing>
          <wp:inline distT="0" distB="0" distL="114300" distR="114300" wp14:anchorId="0E1AE6F7" wp14:editId="391B5278">
            <wp:extent cx="1623060" cy="268986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26240" w14:textId="77777777" w:rsidR="00BF118D" w:rsidRDefault="00000000">
      <w:pPr>
        <w:spacing w:line="288" w:lineRule="auto"/>
        <w:jc w:val="left"/>
      </w:pPr>
      <w:r>
        <w:rPr>
          <w:rFonts w:hint="eastAsia"/>
        </w:rPr>
        <w:t>请提交运行结果截图及源代码。</w:t>
      </w:r>
      <w:r>
        <w:rPr>
          <w:rFonts w:hint="eastAsia"/>
        </w:rPr>
        <w:t xml:space="preserve">  </w:t>
      </w:r>
      <w:r>
        <w:t xml:space="preserve">   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 xml:space="preserve">  </w:t>
      </w:r>
      <w:r>
        <w:t xml:space="preserve">  </w:t>
      </w:r>
    </w:p>
    <w:p w14:paraId="26E00240" w14:textId="77777777" w:rsidR="00BF118D" w:rsidRDefault="00000000">
      <w:pPr>
        <w:spacing w:line="288" w:lineRule="auto"/>
        <w:jc w:val="left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 xml:space="preserve">  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 </w:t>
      </w:r>
      <w:r>
        <w:rPr>
          <w:rFonts w:ascii="宋体" w:eastAsia="宋体" w:hAnsi="宋体" w:cs="宋体" w:hint="eastAsia"/>
          <w:b/>
          <w:bCs/>
          <w:szCs w:val="21"/>
        </w:rPr>
        <w:t xml:space="preserve">  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 </w:t>
      </w:r>
      <w:r>
        <w:rPr>
          <w:rFonts w:ascii="宋体" w:eastAsia="宋体" w:hAnsi="宋体" w:cs="宋体" w:hint="eastAsia"/>
          <w:b/>
          <w:bCs/>
          <w:szCs w:val="21"/>
        </w:rPr>
        <w:t xml:space="preserve">   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       </w:t>
      </w:r>
      <w:r>
        <w:rPr>
          <w:rFonts w:ascii="宋体" w:eastAsia="宋体" w:hAnsi="宋体" w:cs="宋体" w:hint="eastAsia"/>
          <w:b/>
          <w:bCs/>
          <w:szCs w:val="21"/>
        </w:rPr>
        <w:t xml:space="preserve">  </w:t>
      </w:r>
      <w:r>
        <w:rPr>
          <w:rFonts w:ascii="宋体" w:eastAsia="宋体" w:hAnsi="宋体" w:cs="宋体"/>
          <w:b/>
          <w:bCs/>
          <w:szCs w:val="21"/>
        </w:rPr>
        <w:t xml:space="preserve">   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 xml:space="preserve">  </w:t>
      </w:r>
    </w:p>
    <w:p w14:paraId="7AC31249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 商城之商品列表功能开发，如下图所示。</w:t>
      </w:r>
    </w:p>
    <w:p w14:paraId="28A16DD6" w14:textId="77777777" w:rsidR="00BF118D" w:rsidRDefault="00000000">
      <w:pPr>
        <w:spacing w:line="288" w:lineRule="auto"/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68379D08" wp14:editId="38903B23">
            <wp:extent cx="1252220" cy="2105025"/>
            <wp:effectExtent l="0" t="0" r="12700" b="13335"/>
            <wp:docPr id="287" name="图片 1" descr="T`69({K`WLIOH%5@47Z0(W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" descr="T`69({K`WLIOH%5@47Z0(WX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F7332" w14:textId="77777777" w:rsidR="00BF118D" w:rsidRDefault="00000000">
      <w:pPr>
        <w:spacing w:line="288" w:lineRule="auto"/>
        <w:ind w:firstLineChars="200" w:firstLine="420"/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 商品列表运行效果</w:t>
      </w:r>
    </w:p>
    <w:p w14:paraId="09F337CF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开发流程说明：</w:t>
      </w:r>
    </w:p>
    <w:p w14:paraId="52B0B03A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1)分别使用</w:t>
      </w:r>
      <w:proofErr w:type="spellStart"/>
      <w:r>
        <w:rPr>
          <w:rFonts w:ascii="宋体" w:eastAsia="宋体" w:hAnsi="宋体" w:cs="宋体" w:hint="eastAsia"/>
          <w:szCs w:val="21"/>
        </w:rPr>
        <w:t>ListView</w:t>
      </w:r>
      <w:proofErr w:type="spellEnd"/>
      <w:r>
        <w:rPr>
          <w:rFonts w:ascii="宋体" w:eastAsia="宋体" w:hAnsi="宋体" w:cs="宋体" w:hint="eastAsia"/>
          <w:szCs w:val="21"/>
        </w:rPr>
        <w:t>，</w:t>
      </w:r>
      <w:proofErr w:type="spellStart"/>
      <w:r>
        <w:rPr>
          <w:rFonts w:ascii="宋体" w:eastAsia="宋体" w:hAnsi="宋体" w:cs="宋体" w:hint="eastAsia"/>
          <w:szCs w:val="21"/>
        </w:rPr>
        <w:t>RecyclerView</w:t>
      </w:r>
      <w:proofErr w:type="spellEnd"/>
      <w:r>
        <w:rPr>
          <w:rFonts w:ascii="宋体" w:eastAsia="宋体" w:hAnsi="宋体" w:cs="宋体" w:hint="eastAsia"/>
          <w:szCs w:val="21"/>
        </w:rPr>
        <w:t>显示京东商城的商品列表。</w:t>
      </w:r>
    </w:p>
    <w:p w14:paraId="5F658B78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2)参考本章案例，为商品加入单击及刷新加载更多商品功能。</w:t>
      </w:r>
    </w:p>
    <w:p w14:paraId="55A451BC" w14:textId="77777777" w:rsidR="00BF118D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素材：见所提供的素材</w:t>
      </w:r>
    </w:p>
    <w:p w14:paraId="1BE07CA8" w14:textId="77777777" w:rsidR="00BF118D" w:rsidRDefault="00000000">
      <w:pPr>
        <w:rPr>
          <w:color w:val="FF0000"/>
        </w:rPr>
      </w:pPr>
      <w:r>
        <w:rPr>
          <w:rFonts w:hint="eastAsia"/>
          <w:color w:val="FF0000"/>
        </w:rPr>
        <w:t>参考</w:t>
      </w:r>
      <w:r>
        <w:rPr>
          <w:rFonts w:hint="eastAsia"/>
          <w:color w:val="FF0000"/>
        </w:rPr>
        <w:t>:</w:t>
      </w:r>
      <w:r>
        <w:rPr>
          <w:rFonts w:hint="eastAsia"/>
          <w:color w:val="FF0000"/>
        </w:rPr>
        <w:t>京东商城之商品列表（采用</w:t>
      </w:r>
      <w:proofErr w:type="spellStart"/>
      <w:r>
        <w:rPr>
          <w:rFonts w:hint="eastAsia"/>
          <w:color w:val="FF0000"/>
        </w:rPr>
        <w:t>ListView</w:t>
      </w:r>
      <w:proofErr w:type="spellEnd"/>
      <w:r>
        <w:rPr>
          <w:rFonts w:hint="eastAsia"/>
          <w:color w:val="FF0000"/>
        </w:rPr>
        <w:t>）</w:t>
      </w:r>
      <w:r>
        <w:rPr>
          <w:rFonts w:hint="eastAsia"/>
          <w:color w:val="FF0000"/>
        </w:rPr>
        <w:t>.docx ,</w:t>
      </w:r>
      <w:r>
        <w:rPr>
          <w:rFonts w:hint="eastAsia"/>
          <w:color w:val="FF0000"/>
        </w:rPr>
        <w:t>作业</w:t>
      </w:r>
      <w:r>
        <w:rPr>
          <w:rFonts w:hint="eastAsia"/>
          <w:color w:val="FF0000"/>
        </w:rPr>
        <w:t>2</w:t>
      </w:r>
      <w:r>
        <w:rPr>
          <w:rFonts w:hint="eastAsia"/>
          <w:color w:val="FF0000"/>
        </w:rPr>
        <w:t>：京东商城之商品列表（采用</w:t>
      </w:r>
      <w:proofErr w:type="spellStart"/>
      <w:r>
        <w:rPr>
          <w:rFonts w:hint="eastAsia"/>
          <w:color w:val="FF0000"/>
        </w:rPr>
        <w:t>RecylerView</w:t>
      </w:r>
      <w:proofErr w:type="spellEnd"/>
      <w:r>
        <w:rPr>
          <w:rFonts w:hint="eastAsia"/>
          <w:color w:val="FF0000"/>
        </w:rPr>
        <w:t>）</w:t>
      </w:r>
      <w:r>
        <w:rPr>
          <w:rFonts w:hint="eastAsia"/>
          <w:color w:val="FF0000"/>
        </w:rPr>
        <w:t>.docx</w:t>
      </w:r>
    </w:p>
    <w:sectPr w:rsidR="00BF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5E17C"/>
    <w:multiLevelType w:val="singleLevel"/>
    <w:tmpl w:val="3F15E17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7027897"/>
    <w:multiLevelType w:val="singleLevel"/>
    <w:tmpl w:val="67027897"/>
    <w:lvl w:ilvl="0">
      <w:start w:val="1"/>
      <w:numFmt w:val="decimal"/>
      <w:suff w:val="space"/>
      <w:lvlText w:val="%1."/>
      <w:lvlJc w:val="left"/>
    </w:lvl>
  </w:abstractNum>
  <w:num w:numId="1" w16cid:durableId="629243314">
    <w:abstractNumId w:val="0"/>
  </w:num>
  <w:num w:numId="2" w16cid:durableId="1899895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cyYmQ2ZDM5OTczNWZlZTM5OThjMjNhZmNkMzcyNjQifQ=="/>
  </w:docVars>
  <w:rsids>
    <w:rsidRoot w:val="00BF118D"/>
    <w:rsid w:val="006B7C28"/>
    <w:rsid w:val="00BF118D"/>
    <w:rsid w:val="09344863"/>
    <w:rsid w:val="0BFB4FD0"/>
    <w:rsid w:val="0ED10695"/>
    <w:rsid w:val="189F6987"/>
    <w:rsid w:val="1B5D6C54"/>
    <w:rsid w:val="247C3E85"/>
    <w:rsid w:val="250E675F"/>
    <w:rsid w:val="36724E39"/>
    <w:rsid w:val="3E7D047A"/>
    <w:rsid w:val="4D275349"/>
    <w:rsid w:val="52362301"/>
    <w:rsid w:val="549C2195"/>
    <w:rsid w:val="55DB4F23"/>
    <w:rsid w:val="66B9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50A49"/>
  <w15:docId w15:val="{BA51FB99-D2B9-4E78-BE07-6E3F0355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星海</cp:lastModifiedBy>
  <cp:revision>3</cp:revision>
  <dcterms:created xsi:type="dcterms:W3CDTF">2021-08-01T14:54:00Z</dcterms:created>
  <dcterms:modified xsi:type="dcterms:W3CDTF">2022-11-07T10:47:00Z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BC86B9ED974B47E7BE42436CA53E54B2</vt:lpwstr>
  </property>
</Properties>
</file>